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8" w:rsidRDefault="00726E58" w:rsidP="005820A5">
      <w:pPr>
        <w:jc w:val="center"/>
        <w:outlineLvl w:val="0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1864E7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WYMAGANIA NA POSZCZEGÓLNE OCENY</w:t>
      </w: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INFORMATYKA KL. </w:t>
      </w:r>
      <w:r w:rsidR="00CD1213"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70AD47" w:themeColor="accent6"/>
          <w:sz w:val="32"/>
          <w:szCs w:val="32"/>
        </w:rPr>
        <w:t>V</w:t>
      </w:r>
    </w:p>
    <w:p w:rsidR="005820A5" w:rsidRPr="005820A5" w:rsidRDefault="005820A5" w:rsidP="005820A5">
      <w:pPr>
        <w:jc w:val="center"/>
        <w:outlineLvl w:val="0"/>
        <w:rPr>
          <w:rFonts w:ascii="Times New Roman" w:hAnsi="Times New Roman" w:cs="Times New Roman"/>
          <w:b/>
          <w:color w:val="70AD47" w:themeColor="accent6"/>
          <w:sz w:val="16"/>
          <w:szCs w:val="16"/>
        </w:rPr>
      </w:pPr>
    </w:p>
    <w:p w:rsidR="00726E58" w:rsidRDefault="00726E58" w:rsidP="005820A5">
      <w:pPr>
        <w:jc w:val="both"/>
        <w:rPr>
          <w:rFonts w:ascii="Times New Roman" w:hAnsi="Times New Roman" w:cs="Times New Roman"/>
        </w:rPr>
      </w:pPr>
      <w:r w:rsidRPr="00782A0D">
        <w:rPr>
          <w:rFonts w:ascii="Times New Roman" w:hAnsi="Times New Roman" w:cs="Times New Roman"/>
          <w:b/>
        </w:rPr>
        <w:t>Wymagania na ocenę celującą</w:t>
      </w:r>
      <w:r w:rsidRPr="00782A0D">
        <w:rPr>
          <w:rFonts w:ascii="Times New Roman" w:hAnsi="Times New Roman" w:cs="Times New Roman"/>
        </w:rPr>
        <w:t xml:space="preserve"> obejmują stosowanie przyswojonych informacji i umiejętności w sytuacjach trudnych, złożonych i nietypowych.</w:t>
      </w:r>
    </w:p>
    <w:p w:rsidR="00726E58" w:rsidRDefault="005820A5" w:rsidP="005820A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Stopień niedostateczny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820A5">
        <w:rPr>
          <w:rFonts w:ascii="Times New Roman" w:eastAsia="Calibri" w:hAnsi="Times New Roman" w:cs="Times New Roman"/>
        </w:rPr>
        <w:t>- otrzymuje u</w:t>
      </w:r>
      <w:r>
        <w:rPr>
          <w:rFonts w:ascii="Times New Roman" w:eastAsia="Calibri" w:hAnsi="Times New Roman" w:cs="Times New Roman"/>
        </w:rPr>
        <w:t>czeń, jeśli nawet przy pomocy nauczyciela nie próbuje rozwiązać zadań o elementarnym stopniu trudności.</w:t>
      </w:r>
    </w:p>
    <w:p w:rsidR="000D55CA" w:rsidRPr="000D55CA" w:rsidRDefault="000D55CA" w:rsidP="000D55CA">
      <w:pPr>
        <w:rPr>
          <w:rFonts w:ascii="Times New Roman" w:eastAsia="Calibri" w:hAnsi="Times New Roman" w:cs="Times New Roman"/>
        </w:rPr>
      </w:pPr>
      <w:r w:rsidRPr="000D55CA">
        <w:rPr>
          <w:rFonts w:ascii="Times New Roman" w:eastAsia="Calibri" w:hAnsi="Times New Roman" w:cs="Times New Roman"/>
        </w:rPr>
        <w:t xml:space="preserve">Wymagania na każdy stopień wyższy niż </w:t>
      </w:r>
      <w:r w:rsidRPr="000D55CA">
        <w:rPr>
          <w:rFonts w:ascii="Times New Roman" w:eastAsia="Calibri" w:hAnsi="Times New Roman" w:cs="Times New Roman"/>
          <w:b/>
        </w:rPr>
        <w:t>dopuszczający</w:t>
      </w:r>
      <w:r w:rsidRPr="000D55CA">
        <w:rPr>
          <w:rFonts w:ascii="Times New Roman" w:eastAsia="Calibri" w:hAnsi="Times New Roman" w:cs="Times New Roman"/>
        </w:rPr>
        <w:t xml:space="preserve"> obejmują również wymagania na stopień </w:t>
      </w:r>
      <w:r w:rsidRPr="000D55CA">
        <w:rPr>
          <w:rFonts w:ascii="Times New Roman" w:eastAsia="Calibri" w:hAnsi="Times New Roman" w:cs="Times New Roman"/>
          <w:b/>
        </w:rPr>
        <w:t>poprzedni</w:t>
      </w:r>
      <w:r w:rsidRPr="000D55CA">
        <w:rPr>
          <w:rFonts w:ascii="Times New Roman" w:eastAsia="Calibri" w:hAnsi="Times New Roman" w:cs="Times New Roman"/>
        </w:rPr>
        <w:t>.</w:t>
      </w:r>
    </w:p>
    <w:p w:rsidR="000D55CA" w:rsidRPr="000D55CA" w:rsidRDefault="000D55CA" w:rsidP="005820A5">
      <w:pPr>
        <w:rPr>
          <w:rFonts w:ascii="Times New Roman" w:eastAsia="Calibri" w:hAnsi="Times New Roman" w:cs="Times New Roman"/>
          <w:sz w:val="10"/>
          <w:szCs w:val="10"/>
        </w:rPr>
      </w:pPr>
    </w:p>
    <w:p w:rsidR="005820A5" w:rsidRPr="005820A5" w:rsidRDefault="005820A5" w:rsidP="005820A5">
      <w:pPr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4"/>
        <w:gridCol w:w="3764"/>
        <w:gridCol w:w="3764"/>
        <w:gridCol w:w="3836"/>
      </w:tblGrid>
      <w:tr w:rsidR="00726E58" w:rsidRPr="00782A0D" w:rsidTr="00A46F44">
        <w:tc>
          <w:tcPr>
            <w:tcW w:w="5000" w:type="pct"/>
            <w:gridSpan w:val="4"/>
          </w:tcPr>
          <w:p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726E58" w:rsidRPr="00782A0D" w:rsidTr="00A46F44">
        <w:tc>
          <w:tcPr>
            <w:tcW w:w="1244" w:type="pct"/>
            <w:shd w:val="clear" w:color="auto" w:fill="E2EFD9" w:themeFill="accent6" w:themeFillTint="33"/>
          </w:tcPr>
          <w:p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Stopień dopuszczający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  <w:shd w:val="clear" w:color="auto" w:fill="E2EFD9" w:themeFill="accent6" w:themeFillTint="33"/>
          </w:tcPr>
          <w:p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>Stopień dostateczny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  <w:shd w:val="clear" w:color="auto" w:fill="E2EFD9" w:themeFill="accent6" w:themeFillTint="33"/>
          </w:tcPr>
          <w:p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8" w:type="pct"/>
            <w:shd w:val="clear" w:color="auto" w:fill="E2EFD9" w:themeFill="accent6" w:themeFillTint="33"/>
          </w:tcPr>
          <w:p w:rsidR="00726E58" w:rsidRPr="00782A0D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A0D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782A0D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726E58" w:rsidRPr="00782A0D" w:rsidTr="00A46F44">
        <w:trPr>
          <w:trHeight w:val="567"/>
        </w:trPr>
        <w:tc>
          <w:tcPr>
            <w:tcW w:w="1" w:type="pct"/>
            <w:gridSpan w:val="4"/>
            <w:vAlign w:val="center"/>
          </w:tcPr>
          <w:p w:rsidR="00726E58" w:rsidRPr="001B01F0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 w:rsidRPr="001B01F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t>I PÓŁROCZE</w:t>
            </w:r>
          </w:p>
        </w:tc>
      </w:tr>
      <w:tr w:rsidR="00274802" w:rsidRPr="00782A0D" w:rsidTr="00A46F44">
        <w:trPr>
          <w:trHeight w:val="567"/>
        </w:trPr>
        <w:tc>
          <w:tcPr>
            <w:tcW w:w="1" w:type="pct"/>
            <w:gridSpan w:val="4"/>
            <w:vAlign w:val="center"/>
          </w:tcPr>
          <w:p w:rsidR="00274802" w:rsidRPr="00CD1213" w:rsidRDefault="00274802" w:rsidP="00274802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274802" w:rsidRPr="00CD1213" w:rsidRDefault="00274802" w:rsidP="00274802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274802" w:rsidRDefault="00274802" w:rsidP="00274802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  <w:p w:rsidR="00274802" w:rsidRPr="00274802" w:rsidRDefault="00274802" w:rsidP="002748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26E58" w:rsidRPr="00782A0D" w:rsidTr="00A46F44">
        <w:tc>
          <w:tcPr>
            <w:tcW w:w="1244" w:type="pct"/>
          </w:tcPr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wskazuje okres, w którym powstał pierwszy komputer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wyjaśnia, do czego był używany pierwszy komputer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wyjaśnia, czym jest komputer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wymienia elementy wchodzące w skład zestawu komputerowego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podaje przykłady urządzeń, które można podłączyć do komputera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określa, jaki system operacyjny jest zainstalowany na szkolnym i domowym komputerze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odróżnia plik od folderu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ustawia wielkość obrazu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tworzy prosty rysunek statku bez wykorzystania kształtu </w:t>
            </w:r>
            <w:r w:rsidRPr="00CD1213">
              <w:rPr>
                <w:rFonts w:ascii="Times New Roman" w:hAnsi="Times New Roman" w:cs="Times New Roman"/>
                <w:b/>
              </w:rPr>
              <w:t>Krzywa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tworzy proste tło obrazu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lastRenderedPageBreak/>
              <w:t>• z pomocą nauczyciela wkleja statki na obraz i zmienia ich wielkość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dodaje tytuł plakatu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wkleja zdjęcia do obrazu z wykorzystaniem narzędzia </w:t>
            </w:r>
            <w:r w:rsidRPr="00CD1213">
              <w:rPr>
                <w:rFonts w:ascii="Times New Roman" w:hAnsi="Times New Roman" w:cs="Times New Roman"/>
                <w:b/>
              </w:rPr>
              <w:t>Wklej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D1213">
              <w:rPr>
                <w:rFonts w:ascii="Times New Roman" w:hAnsi="Times New Roman" w:cs="Times New Roman"/>
                <w:b/>
              </w:rPr>
              <w:t>z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wyjaśnia, czym jest internet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wymienia zagrożenia czyhające na użytkowników sieci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podaje zasady bezpiecznego korzystania z internetu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wymienia osoby i instytucje, do których może zwrócić się o pomoc w przypadku poczucia zagrożenia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wyjaśnia, do czego służą przeglądarka internetowa i wyszukiwarka internetowa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podaje przykład wyszukiwarki i przykład przeglądarki internetowej</w:t>
            </w:r>
          </w:p>
          <w:p w:rsidR="00CD1213" w:rsidRPr="00782A0D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lastRenderedPageBreak/>
              <w:t>• wymienia najważniejsze wydarzenia z historii komputerów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wymienia trzy spośród elementów, z których jest zbudowany komputer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wyjaśnia pojęcia: urządzenie wejścia i urządzenie wyjścia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wymienia po jednym urządzeniu wejścia i wyjścia • podaje przykłady zawodów, w których potrzebna jest umiejętność pracy na komputerze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 xml:space="preserve">• wyjaśnia pojęcia: program komputerowy i system operacyjny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rozróżnia elementy wchodzące</w:t>
            </w:r>
            <w:r w:rsidRPr="00CD121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D1213">
              <w:rPr>
                <w:rFonts w:ascii="Times New Roman" w:hAnsi="Times New Roman" w:cs="Times New Roman"/>
              </w:rPr>
              <w:t xml:space="preserve">w skład nazwy pliku </w:t>
            </w:r>
          </w:p>
          <w:p w:rsidR="00CD1213" w:rsidRPr="00CD1213" w:rsidRDefault="00CD1213" w:rsidP="00CD1213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CD1213">
              <w:rPr>
                <w:rFonts w:ascii="Times New Roman" w:hAnsi="Times New Roman" w:cs="Times New Roman"/>
              </w:rPr>
              <w:t>• z pomocą nauczyciela tworzy folder i porządkuje jego zawartość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lastRenderedPageBreak/>
              <w:t xml:space="preserve">• używa klawisza </w:t>
            </w:r>
            <w:r w:rsidRPr="00222ABF">
              <w:rPr>
                <w:rFonts w:ascii="Times New Roman" w:hAnsi="Times New Roman" w:cs="Times New Roman"/>
                <w:b/>
              </w:rPr>
              <w:t>Shift</w:t>
            </w:r>
            <w:r w:rsidRPr="00222ABF">
              <w:rPr>
                <w:rFonts w:ascii="Times New Roman" w:hAnsi="Times New Roman" w:cs="Times New Roman"/>
              </w:rPr>
              <w:t xml:space="preserve"> podczas rysowania pionowych i poziomych linii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tworzy kopię obiektu z użyciem klawisza </w:t>
            </w:r>
            <w:r w:rsidRPr="00222ABF">
              <w:rPr>
                <w:rFonts w:ascii="Times New Roman" w:hAnsi="Times New Roman" w:cs="Times New Roman"/>
                <w:b/>
              </w:rPr>
              <w:t>Ctrl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rysuje obiekty z wykorzystaniem </w:t>
            </w:r>
            <w:r w:rsidRPr="00222ABF">
              <w:rPr>
                <w:rFonts w:ascii="Times New Roman" w:hAnsi="Times New Roman" w:cs="Times New Roman"/>
                <w:b/>
              </w:rPr>
              <w:t>Kształtów</w:t>
            </w:r>
            <w:r w:rsidRPr="00222ABF">
              <w:rPr>
                <w:rFonts w:ascii="Times New Roman" w:hAnsi="Times New Roman" w:cs="Times New Roman"/>
              </w:rPr>
              <w:t xml:space="preserve">, dobierając kolory oraz wygląd konturu i wypełnienia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używa klawisza </w:t>
            </w:r>
            <w:r w:rsidRPr="00222ABF">
              <w:rPr>
                <w:rFonts w:ascii="Times New Roman" w:hAnsi="Times New Roman" w:cs="Times New Roman"/>
                <w:b/>
              </w:rPr>
              <w:t>Shift</w:t>
            </w:r>
            <w:r w:rsidRPr="00222ABF">
              <w:rPr>
                <w:rFonts w:ascii="Times New Roman" w:hAnsi="Times New Roman" w:cs="Times New Roman"/>
              </w:rPr>
              <w:t xml:space="preserve"> podczas rysowania koła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pracuje w dwóch oknach programu Paint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dopasowuje wielkość zdjęć do wielkości obrazu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rozmieszcza elementy na plakacie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wstawia podpisy do zdjęć, dobierając krój, rozmiar i kolor czcionki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wymienia zastosowania internetu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stosuje zasady bezpiecznego korzystania z internetu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odróżnia przeglądarkę od wyszukiwarki internetowej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wyszukuje znaczenia prostych haseł na</w:t>
            </w:r>
            <w:r w:rsidRPr="00222A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22ABF">
              <w:rPr>
                <w:rFonts w:ascii="Times New Roman" w:hAnsi="Times New Roman" w:cs="Times New Roman"/>
              </w:rPr>
              <w:t xml:space="preserve">stronach internetowych wskazanych w podręczniku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 xml:space="preserve">• wyjaśnia, czym są prawa autorskie </w:t>
            </w:r>
          </w:p>
          <w:p w:rsidR="00222ABF" w:rsidRPr="00222ABF" w:rsidRDefault="00222ABF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222ABF">
              <w:rPr>
                <w:rFonts w:ascii="Times New Roman" w:hAnsi="Times New Roman" w:cs="Times New Roman"/>
              </w:rPr>
              <w:t>• przestrzega zasad wykorzystywania materiałów znalezionych w internecie</w:t>
            </w:r>
          </w:p>
          <w:p w:rsidR="00CD1213" w:rsidRPr="009C363B" w:rsidRDefault="00CD1213" w:rsidP="00222ABF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lastRenderedPageBreak/>
              <w:t xml:space="preserve">• określa przedziały czasowe, w których powstawały maszyny liczące i komputery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wymienia nazwy pierwszych modeli komputerów </w:t>
            </w:r>
          </w:p>
          <w:p w:rsid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charakteryzuje nośniki danych i wypowiada się na temat ich pojemności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wyjaśnia przeznaczenie trzech spośród elementów, z których jest zbudowany komputer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wymienia po trzy urządzenia wejścia i wyjścia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wymienia nazwy przynajmniej trzech systemów operacyjnych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lastRenderedPageBreak/>
              <w:t xml:space="preserve">• wskazuje różnice w zasadach użytkowania programów komercyjnych i niekomercyjnych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wyjaśnia różnice między plikiem i folderem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rozpoznaje znane typy plików na podstawie ich rozszerzeń </w:t>
            </w:r>
          </w:p>
          <w:p w:rsid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samodzielnie porządkuje zawartość folderu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tworzy rysunek statku z wielokrotnym wykorzystaniem kształtu </w:t>
            </w:r>
            <w:r w:rsidRPr="007F2020">
              <w:rPr>
                <w:rFonts w:ascii="Times New Roman" w:hAnsi="Times New Roman" w:cs="Times New Roman"/>
                <w:b/>
              </w:rPr>
              <w:t>Krzywa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tworzy na obrazie efekt zachodzącego słońca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sprawnie przełącza się między otwartymi oknami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wkleja na obraz obiekty skopiowane z innych plików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dopasowuje wielkość wstawionych obiektów do tworzonej kompozycji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stosuje opcje obracania obiektu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usuwa zdjęcia i tekst z obrazu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stosuje narzędzie </w:t>
            </w:r>
            <w:r w:rsidRPr="007F2020">
              <w:rPr>
                <w:rFonts w:ascii="Times New Roman" w:hAnsi="Times New Roman" w:cs="Times New Roman"/>
                <w:b/>
              </w:rPr>
              <w:t>Selektor kolorów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wymienia najważniejsze wydarzenia z historii internetu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omawia korzyści i zagrożenia związane z poszczególnymi sposobami wykorzystania internetu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lastRenderedPageBreak/>
              <w:t xml:space="preserve">• wymienia nazwy przynajmniej dwóch przeglądarek i dwóch wyszukiwarek internetowych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formułuje odpowiednie zapytania w wyszukiwarce internetowej oraz wybiera treści z otrzymanych wyników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korzysta z internetowego tłumacza </w:t>
            </w:r>
          </w:p>
          <w:p w:rsidR="007F2020" w:rsidRPr="00C83E8A" w:rsidRDefault="007F2020" w:rsidP="00C83E8A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kopiuje ilustrację ze strony internetowej, a następnie wkleja ją do dokumentu</w:t>
            </w:r>
          </w:p>
        </w:tc>
        <w:tc>
          <w:tcPr>
            <w:tcW w:w="1268" w:type="pct"/>
          </w:tcPr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lastRenderedPageBreak/>
              <w:t>• wymienia etapy rozwoju maszyny liczącej i komputera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wyjaśnia zastosowanie pięciu spośród elementów, z których jest zbudowany komputer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klasyfikuje urządzenia na wprowadzające dane do komputera lub wyprowadzające dane z komputera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 xml:space="preserve">• wskazuje przynajmniej trzy płatne programy używane podczas pracy na komputerze i ich darmowe odpowiedniki 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tworzy rysunek statku ze szczególną starannością i dbałością o szczegóły</w:t>
            </w:r>
          </w:p>
          <w:p w:rsidR="007F2020" w:rsidRP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lastRenderedPageBreak/>
              <w:t xml:space="preserve">• wykonuje grafikę ze starannością i dbałością o detale </w:t>
            </w:r>
          </w:p>
          <w:p w:rsidR="007F2020" w:rsidRDefault="007F2020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2020">
              <w:rPr>
                <w:rFonts w:ascii="Times New Roman" w:hAnsi="Times New Roman" w:cs="Times New Roman"/>
              </w:rPr>
              <w:t>• tworzy dodatkowe obiekty i umieszcza je na obrazie marynistycznym</w:t>
            </w:r>
          </w:p>
          <w:p w:rsidR="00791E4D" w:rsidRPr="00791E4D" w:rsidRDefault="00791E4D" w:rsidP="00791E4D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91E4D">
              <w:rPr>
                <w:rFonts w:ascii="Times New Roman" w:hAnsi="Times New Roman" w:cs="Times New Roman"/>
              </w:rPr>
              <w:t>• dodaje do tytułu efekt cienia liter</w:t>
            </w:r>
          </w:p>
          <w:p w:rsidR="00791E4D" w:rsidRPr="00791E4D" w:rsidRDefault="00791E4D" w:rsidP="00791E4D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91E4D">
              <w:rPr>
                <w:rFonts w:ascii="Times New Roman" w:hAnsi="Times New Roman" w:cs="Times New Roman"/>
              </w:rPr>
              <w:t>• omawia kolejne wydarzenia z historii internetu</w:t>
            </w:r>
          </w:p>
          <w:p w:rsidR="00791E4D" w:rsidRPr="00791E4D" w:rsidRDefault="00791E4D" w:rsidP="00791E4D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91E4D">
              <w:rPr>
                <w:rFonts w:ascii="Times New Roman" w:hAnsi="Times New Roman" w:cs="Times New Roman"/>
              </w:rPr>
              <w:t>• dba o zabezpieczenie swojego komputera przed zagrożeniami internetowymi</w:t>
            </w:r>
          </w:p>
          <w:p w:rsidR="00791E4D" w:rsidRPr="00791E4D" w:rsidRDefault="00791E4D" w:rsidP="00791E4D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91E4D">
              <w:rPr>
                <w:rFonts w:ascii="Times New Roman" w:hAnsi="Times New Roman" w:cs="Times New Roman"/>
              </w:rPr>
              <w:t>• wyszukuje informacje w internecie, korzystając z zaawansowanych funkcji wyszukiwarek</w:t>
            </w:r>
          </w:p>
          <w:p w:rsidR="00791E4D" w:rsidRPr="00782A0D" w:rsidRDefault="00791E4D" w:rsidP="007F2020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</w:tr>
      <w:tr w:rsidR="00726E58" w:rsidRPr="009C363B" w:rsidTr="00A46F44">
        <w:trPr>
          <w:trHeight w:val="567"/>
        </w:trPr>
        <w:tc>
          <w:tcPr>
            <w:tcW w:w="1" w:type="pct"/>
            <w:gridSpan w:val="4"/>
            <w:vAlign w:val="center"/>
          </w:tcPr>
          <w:p w:rsidR="00726E58" w:rsidRPr="001B01F0" w:rsidRDefault="00726E58" w:rsidP="00A46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1F0"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lastRenderedPageBreak/>
              <w:t>II PÓŁROCZE</w:t>
            </w:r>
          </w:p>
        </w:tc>
      </w:tr>
      <w:tr w:rsidR="00726E58" w:rsidRPr="00782A0D" w:rsidTr="00A46F44">
        <w:tc>
          <w:tcPr>
            <w:tcW w:w="1244" w:type="pct"/>
          </w:tcPr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buduje prosty skrypt określający ruch duszka po scenie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uruchamia skrypty zbudowane w programie oraz zatrzymuje ich działanie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buduje prosty skrypt określający sterowanie duszkiem za pomocą klawiatury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usuwa duszki z projektu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buduje prosty skrypt powodujący wykonanie mnożenia dwóch liczb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używa skrótów klawiszowych: kopiuj, wklej i zapisz </w:t>
            </w:r>
          </w:p>
          <w:p w:rsidR="00726E58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stosuje podczas pracy z dokumentem skróty klawiszowe</w:t>
            </w:r>
            <w:r w:rsidRPr="007F083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F0831">
              <w:rPr>
                <w:rFonts w:ascii="Times New Roman" w:hAnsi="Times New Roman" w:cs="Times New Roman"/>
              </w:rPr>
              <w:t>podane w tabeli w karcie pracy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>• stosuje podstawowe opcje formatowania tekstu dostępne w kartach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zapisuje menu w dokumencie tekstowym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tworzy listy jednopoziomowe, wykorzystując narzędzie </w:t>
            </w:r>
            <w:r w:rsidRPr="007F0831">
              <w:rPr>
                <w:rFonts w:ascii="Times New Roman" w:hAnsi="Times New Roman" w:cs="Times New Roman"/>
                <w:b/>
              </w:rPr>
              <w:t>Numerowanie</w:t>
            </w:r>
          </w:p>
          <w:p w:rsidR="007F0831" w:rsidRPr="00782A0D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</w:tcPr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 xml:space="preserve">• zmienia tło sceny </w:t>
            </w:r>
          </w:p>
          <w:p w:rsidR="00726E58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zmienia wygląd i nazwę postaci</w:t>
            </w:r>
          </w:p>
          <w:p w:rsid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zmienia wielkość duszków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dostosowuje tło sceny do tematyki gry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używa narzędzia </w:t>
            </w:r>
            <w:r w:rsidRPr="007F0831">
              <w:rPr>
                <w:rFonts w:ascii="Times New Roman" w:hAnsi="Times New Roman" w:cs="Times New Roman"/>
                <w:b/>
              </w:rPr>
              <w:t>Tekst</w:t>
            </w:r>
            <w:r w:rsidRPr="007F0831">
              <w:rPr>
                <w:rFonts w:ascii="Times New Roman" w:hAnsi="Times New Roman" w:cs="Times New Roman"/>
              </w:rPr>
              <w:t xml:space="preserve"> do wykonania tła z instrukcją gry </w:t>
            </w:r>
          </w:p>
          <w:p w:rsid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tworzy zmienne i ustawia ich wartości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wymienia i stosuje podstawowe skróty klawiszowe używane do formatowania tekstu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wyjaśnia pojęcia: akapit, interlinia, formatowanie tekstu, miękki enter, twarda spacja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pisze krótką notatkę i formatuje ją, używając podstawowych opcji edytora tekstu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 xml:space="preserve">• wymienia i stosuje opcje wyrównywania tekstu względem marginesów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wstawia obiekt </w:t>
            </w:r>
            <w:r w:rsidRPr="007F0831">
              <w:rPr>
                <w:rFonts w:ascii="Times New Roman" w:hAnsi="Times New Roman" w:cs="Times New Roman"/>
                <w:b/>
              </w:rPr>
              <w:t>WordArt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używa gotowych stylów do formatowania tekstu w dokumencie </w:t>
            </w:r>
          </w:p>
          <w:p w:rsidR="007F0831" w:rsidRPr="007F0831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7F0831" w:rsidRPr="00782A0D" w:rsidRDefault="007F0831" w:rsidP="007F083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stosuje listy wielopoziomowe dostępne w edytorze tekstu</w:t>
            </w:r>
          </w:p>
        </w:tc>
        <w:tc>
          <w:tcPr>
            <w:tcW w:w="1244" w:type="pct"/>
          </w:tcPr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 xml:space="preserve">• stosuje blok powodujący powtarzanie poleceń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określa za pomocą bloku z napisem „jeżeli” wykonanie części skryptu po spełnieniu danego warunku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stosuje bloki powodujące obrót duszka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stosuje blok, na którym można ustawić określoną liczbę powtórzeń wykonania poleceń umieszczonych w jego wnętrzu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określa za pomocą bloku z napisem „jeżeli” wykonanie części skryptu po spełnieniu danego warunku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stosuje bloki powodujące ukrycie i pokazanie duszka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ustawia w skrypcie wykonanie przez duszka kroków wstecz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 xml:space="preserve">• określa w skrypcie losowanie wartości zmiennych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określa w skrypcie wyświetlenie działania z wartościami zmiennych oraz pola do wpisania odpowiedzi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stosuje blok określający instrukcję warunkową oraz blok powodujący powtarzanie poleceń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wymienia i stosuje skróty klawiszowe dotyczące zaznaczania i usuwania tekstu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wymienia podstawowe zasady formatowania tekstu i stosuje je podczas sporządzania dokumentów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stosuje opcję </w:t>
            </w:r>
            <w:r w:rsidRPr="007F0831">
              <w:rPr>
                <w:rFonts w:ascii="Times New Roman" w:hAnsi="Times New Roman" w:cs="Times New Roman"/>
                <w:b/>
              </w:rPr>
              <w:t>Pokaż wszystko</w:t>
            </w:r>
            <w:r w:rsidRPr="007F0831">
              <w:rPr>
                <w:rFonts w:ascii="Times New Roman" w:hAnsi="Times New Roman" w:cs="Times New Roman"/>
              </w:rPr>
              <w:t>, aby sprawdzić poprawność formatowania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formatuje obiekt </w:t>
            </w:r>
            <w:r w:rsidRPr="007F0831">
              <w:rPr>
                <w:rFonts w:ascii="Times New Roman" w:hAnsi="Times New Roman" w:cs="Times New Roman"/>
                <w:b/>
              </w:rPr>
              <w:t>WordArt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tworzy nowy styl do formatowania tekstu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 xml:space="preserve">• modyfikuje istniejący styl </w:t>
            </w:r>
          </w:p>
          <w:p w:rsidR="00726E58" w:rsidRPr="00782A0D" w:rsidRDefault="007F0831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definiuje listy wielopoziomowe</w:t>
            </w:r>
          </w:p>
        </w:tc>
        <w:tc>
          <w:tcPr>
            <w:tcW w:w="1268" w:type="pct"/>
          </w:tcPr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lastRenderedPageBreak/>
              <w:t xml:space="preserve">• dodaje nowe duszki do projektu </w:t>
            </w:r>
          </w:p>
          <w:p w:rsidR="007F0831" w:rsidRPr="007F0831" w:rsidRDefault="007F0831" w:rsidP="007F0831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7F0831">
              <w:rPr>
                <w:rFonts w:ascii="Times New Roman" w:hAnsi="Times New Roman" w:cs="Times New Roman"/>
              </w:rPr>
              <w:t>• tworzy nowe duszki w edytorze programu i buduje skrypty określające ich zachowanie na scenie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używa bloków określających styl obrotu duszka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 xml:space="preserve">• łączy wiele bloków określających wyświetlenie komunikatu o dowolnej treści 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objaśnia poszczególne etapy tworzenia skryptu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sprawnie stosuje różne skróty klawiszowe używane podczas pracy z dokumentem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 xml:space="preserve">• tworzy poprawnie sformatowane teksty 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ustawia odstępy między akapitami i interlinię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lastRenderedPageBreak/>
              <w:t xml:space="preserve">• tworzy menu z zastosowaniem różnych opcji formatowania tekstu 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dobiera rodzaj listy do tworzonego dokumentu</w:t>
            </w:r>
          </w:p>
          <w:p w:rsidR="00D01BD7" w:rsidRPr="00D01BD7" w:rsidRDefault="00D01BD7" w:rsidP="00D01BD7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  <w:r w:rsidRPr="00D01BD7">
              <w:rPr>
                <w:rFonts w:ascii="Times New Roman" w:hAnsi="Times New Roman" w:cs="Times New Roman"/>
              </w:rPr>
              <w:t>• opracowuje w grupie planszę przedstawiającą podstawowe reguły pisania w edytorze tekstu</w:t>
            </w:r>
          </w:p>
          <w:p w:rsidR="00726E58" w:rsidRPr="00782A0D" w:rsidRDefault="00726E58" w:rsidP="00A46F44">
            <w:pPr>
              <w:spacing w:line="276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</w:tr>
    </w:tbl>
    <w:p w:rsidR="00726E58" w:rsidRPr="00782A0D" w:rsidRDefault="00726E58" w:rsidP="00726E58">
      <w:pPr>
        <w:spacing w:line="276" w:lineRule="auto"/>
        <w:jc w:val="both"/>
        <w:rPr>
          <w:rFonts w:ascii="Times New Roman" w:hAnsi="Times New Roman" w:cs="Times New Roman"/>
        </w:rPr>
      </w:pPr>
    </w:p>
    <w:p w:rsidR="005C2DA2" w:rsidRDefault="005C2DA2"/>
    <w:sectPr w:rsidR="005C2DA2" w:rsidSect="00B91429">
      <w:footerReference w:type="default" r:id="rId7"/>
      <w:pgSz w:w="1684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5B" w:rsidRDefault="00D4075B" w:rsidP="005820A5">
      <w:r>
        <w:separator/>
      </w:r>
    </w:p>
  </w:endnote>
  <w:endnote w:type="continuationSeparator" w:id="0">
    <w:p w:rsidR="00D4075B" w:rsidRDefault="00D4075B" w:rsidP="005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A5" w:rsidRDefault="005820A5">
    <w:pPr>
      <w:pStyle w:val="Stopka"/>
      <w:jc w:val="right"/>
    </w:pPr>
  </w:p>
  <w:p w:rsidR="005820A5" w:rsidRDefault="00582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5B" w:rsidRDefault="00D4075B" w:rsidP="005820A5">
      <w:r>
        <w:separator/>
      </w:r>
    </w:p>
  </w:footnote>
  <w:footnote w:type="continuationSeparator" w:id="0">
    <w:p w:rsidR="00D4075B" w:rsidRDefault="00D4075B" w:rsidP="005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8"/>
    <w:rsid w:val="000D55CA"/>
    <w:rsid w:val="001B01F0"/>
    <w:rsid w:val="00222ABF"/>
    <w:rsid w:val="00274802"/>
    <w:rsid w:val="005820A5"/>
    <w:rsid w:val="005C2DA2"/>
    <w:rsid w:val="00726E58"/>
    <w:rsid w:val="00791E4D"/>
    <w:rsid w:val="007F0831"/>
    <w:rsid w:val="007F2020"/>
    <w:rsid w:val="00B91429"/>
    <w:rsid w:val="00C83E8A"/>
    <w:rsid w:val="00CD1213"/>
    <w:rsid w:val="00D01BD7"/>
    <w:rsid w:val="00D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8763-A250-4FE9-A986-951CF68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5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6E58"/>
    <w:pPr>
      <w:ind w:left="720"/>
      <w:contextualSpacing/>
    </w:pPr>
  </w:style>
  <w:style w:type="table" w:styleId="Tabela-Siatka">
    <w:name w:val="Table Grid"/>
    <w:basedOn w:val="Standardowy"/>
    <w:uiPriority w:val="39"/>
    <w:rsid w:val="00726E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726E58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2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2020-09-16T20:40:00Z</dcterms:created>
  <dcterms:modified xsi:type="dcterms:W3CDTF">2020-09-19T21:00:00Z</dcterms:modified>
</cp:coreProperties>
</file>